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8A8" w:rsidRDefault="005F20C6">
      <w:r>
        <w:t xml:space="preserve">Open SQL Configuration Manager </w:t>
      </w:r>
    </w:p>
    <w:p w:rsidR="005F20C6" w:rsidRDefault="005F20C6">
      <w:r>
        <w:rPr>
          <w:noProof/>
          <w:lang w:eastAsia="en-CA"/>
        </w:rPr>
        <w:drawing>
          <wp:inline distT="0" distB="0" distL="0" distR="0">
            <wp:extent cx="5932805" cy="20732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07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0C6" w:rsidRDefault="005F20C6"/>
    <w:p w:rsidR="005F10D4" w:rsidRDefault="005F20C6">
      <w:r>
        <w:rPr>
          <w:noProof/>
          <w:lang w:eastAsia="en-CA"/>
        </w:rPr>
        <w:drawing>
          <wp:inline distT="0" distB="0" distL="0" distR="0">
            <wp:extent cx="5943600" cy="311531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15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0D4" w:rsidRDefault="005F10D4" w:rsidP="005F10D4"/>
    <w:p w:rsidR="005F20C6" w:rsidRDefault="005F10D4" w:rsidP="005F10D4">
      <w:r>
        <w:t xml:space="preserve">Select SQL Server 2005 Service in the left pane and not the State in the right pane.  </w:t>
      </w:r>
    </w:p>
    <w:p w:rsidR="005F10D4" w:rsidRPr="005F10D4" w:rsidRDefault="005F10D4" w:rsidP="005F10D4">
      <w:r>
        <w:t xml:space="preserve">If the State is </w:t>
      </w:r>
      <w:proofErr w:type="gramStart"/>
      <w:r>
        <w:t>Running</w:t>
      </w:r>
      <w:proofErr w:type="gramEnd"/>
      <w:r>
        <w:t xml:space="preserve"> then attempt a Restart.  If it is Stopped or Paused then attempt a Start</w:t>
      </w:r>
    </w:p>
    <w:sectPr w:rsidR="005F10D4" w:rsidRPr="005F10D4" w:rsidSect="009638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F20C6"/>
    <w:rsid w:val="005F10D4"/>
    <w:rsid w:val="005F20C6"/>
    <w:rsid w:val="00963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8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2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0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Darren Hendrickson</dc:creator>
  <cp:lastModifiedBy>Darren Hendrickson</cp:lastModifiedBy>
  <cp:revision>1</cp:revision>
  <dcterms:created xsi:type="dcterms:W3CDTF">2013-05-30T16:51:00Z</dcterms:created>
  <dcterms:modified xsi:type="dcterms:W3CDTF">2013-05-30T17:07:00Z</dcterms:modified>
</cp:coreProperties>
</file>